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A617" w14:textId="77777777" w:rsidR="00F141CD" w:rsidRDefault="00F141CD" w:rsidP="00F141CD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01F">
        <w:rPr>
          <w:rFonts w:ascii="Times New Roman" w:hAnsi="Times New Roman" w:cs="Times New Roman"/>
          <w:b/>
          <w:bCs/>
          <w:sz w:val="28"/>
          <w:szCs w:val="28"/>
        </w:rPr>
        <w:t xml:space="preserve">Анкета 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педагога </w:t>
      </w:r>
      <w:r w:rsidRPr="00FD101F">
        <w:rPr>
          <w:rFonts w:ascii="Times New Roman" w:hAnsi="Times New Roman" w:cs="Times New Roman"/>
          <w:b/>
          <w:bCs/>
          <w:sz w:val="28"/>
          <w:szCs w:val="28"/>
        </w:rPr>
        <w:t>наставника</w:t>
      </w:r>
    </w:p>
    <w:p w14:paraId="0500B64C" w14:textId="77777777" w:rsidR="00F141CD" w:rsidRPr="00FD101F" w:rsidRDefault="00F141CD" w:rsidP="00F141CD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анализа промежуточных результатов работы</w:t>
      </w:r>
    </w:p>
    <w:p w14:paraId="121E3D2A" w14:textId="77777777" w:rsidR="00F141CD" w:rsidRDefault="00F141CD" w:rsidP="00F141CD">
      <w:pPr>
        <w:tabs>
          <w:tab w:val="left" w:pos="3315"/>
          <w:tab w:val="center" w:pos="4677"/>
        </w:tabs>
        <w:spacing w:before="12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075E3158" w14:textId="43BF048C" w:rsidR="00F141CD" w:rsidRPr="00FD101F" w:rsidRDefault="00F141CD" w:rsidP="00F141CD">
      <w:pPr>
        <w:tabs>
          <w:tab w:val="left" w:pos="3315"/>
          <w:tab w:val="center" w:pos="4677"/>
        </w:tabs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  <w:r w:rsidRPr="00FD101F">
        <w:rPr>
          <w:rFonts w:ascii="Times New Roman" w:hAnsi="Times New Roman" w:cs="Times New Roman"/>
          <w:szCs w:val="24"/>
        </w:rPr>
        <w:t>Уважаемый педагог!</w:t>
      </w:r>
    </w:p>
    <w:p w14:paraId="4397A521" w14:textId="77777777" w:rsidR="00F141CD" w:rsidRPr="00FD101F" w:rsidRDefault="00F141CD" w:rsidP="00F141CD">
      <w:pPr>
        <w:spacing w:before="120"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FD101F">
        <w:rPr>
          <w:rFonts w:ascii="Times New Roman" w:hAnsi="Times New Roman" w:cs="Times New Roman"/>
          <w:szCs w:val="24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14:paraId="2BA6CA9E" w14:textId="77777777" w:rsidR="00F141CD" w:rsidRPr="00FD101F" w:rsidRDefault="00F141CD" w:rsidP="00F141CD">
      <w:pPr>
        <w:spacing w:before="120"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FD101F">
        <w:rPr>
          <w:rFonts w:ascii="Times New Roman" w:hAnsi="Times New Roman" w:cs="Times New Roman"/>
          <w:szCs w:val="24"/>
        </w:rPr>
        <w:t xml:space="preserve">К Вам прикреплен </w:t>
      </w:r>
      <w:r>
        <w:rPr>
          <w:rFonts w:ascii="Times New Roman" w:hAnsi="Times New Roman" w:cs="Times New Roman"/>
          <w:szCs w:val="24"/>
        </w:rPr>
        <w:t>молодой педагог</w:t>
      </w:r>
      <w:r w:rsidRPr="00FD101F">
        <w:rPr>
          <w:rFonts w:ascii="Times New Roman" w:hAnsi="Times New Roman" w:cs="Times New Roman"/>
          <w:szCs w:val="24"/>
        </w:rPr>
        <w:t>. Ответьте, пожалуйста, как строится ваше взаимодействие и как Вы оцениваете результат.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251"/>
      </w:tblGrid>
      <w:tr w:rsidR="00F141CD" w:rsidRPr="00FD101F" w14:paraId="658A310C" w14:textId="77777777" w:rsidTr="00F141CD">
        <w:tc>
          <w:tcPr>
            <w:tcW w:w="8217" w:type="dxa"/>
          </w:tcPr>
          <w:p w14:paraId="42F2F18E" w14:textId="77777777" w:rsidR="00F141CD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7CAE4" w14:textId="6408DC29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251" w:type="dxa"/>
          </w:tcPr>
          <w:p w14:paraId="7DEF6F35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>Оценка (по шкале от 1 до 5)</w:t>
            </w:r>
          </w:p>
        </w:tc>
      </w:tr>
      <w:tr w:rsidR="00F141CD" w:rsidRPr="00FD101F" w14:paraId="6995D55E" w14:textId="77777777" w:rsidTr="00F141CD">
        <w:tc>
          <w:tcPr>
            <w:tcW w:w="8217" w:type="dxa"/>
          </w:tcPr>
          <w:p w14:paraId="01888FAD" w14:textId="77777777" w:rsidR="00F141CD" w:rsidRPr="00FD101F" w:rsidRDefault="00F141CD" w:rsidP="00D645A9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Вами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 педагогом</w:t>
            </w: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>, для получения им необходимых знаний и навыков?</w:t>
            </w:r>
          </w:p>
        </w:tc>
        <w:tc>
          <w:tcPr>
            <w:tcW w:w="1251" w:type="dxa"/>
          </w:tcPr>
          <w:p w14:paraId="6EFC8C0E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CD" w:rsidRPr="00FD101F" w14:paraId="795F7CB7" w14:textId="77777777" w:rsidTr="00F141CD">
        <w:tc>
          <w:tcPr>
            <w:tcW w:w="8217" w:type="dxa"/>
          </w:tcPr>
          <w:p w14:paraId="34276C43" w14:textId="77777777" w:rsidR="00F141CD" w:rsidRPr="00FD101F" w:rsidRDefault="00F141CD" w:rsidP="00D645A9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точно следовал Вашим рекомендациям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молодой педагог</w:t>
            </w: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51" w:type="dxa"/>
          </w:tcPr>
          <w:p w14:paraId="67711C81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CD" w:rsidRPr="00FD101F" w14:paraId="3F98DD2C" w14:textId="77777777" w:rsidTr="00F141CD">
        <w:tc>
          <w:tcPr>
            <w:tcW w:w="8217" w:type="dxa"/>
          </w:tcPr>
          <w:p w14:paraId="5F408259" w14:textId="77777777" w:rsidR="00F141CD" w:rsidRPr="00FD101F" w:rsidRDefault="00F141CD" w:rsidP="00D645A9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>3. В какой степени затраченное на наставничество время было посвящено проработке теоретических знаний?</w:t>
            </w:r>
          </w:p>
        </w:tc>
        <w:tc>
          <w:tcPr>
            <w:tcW w:w="1251" w:type="dxa"/>
          </w:tcPr>
          <w:p w14:paraId="48D57290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CD" w:rsidRPr="00FD101F" w14:paraId="5625E9F2" w14:textId="77777777" w:rsidTr="00F141CD">
        <w:tc>
          <w:tcPr>
            <w:tcW w:w="8217" w:type="dxa"/>
          </w:tcPr>
          <w:p w14:paraId="6669B92C" w14:textId="77777777" w:rsidR="00F141CD" w:rsidRPr="00FD101F" w:rsidRDefault="00F141CD" w:rsidP="00D645A9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>4. В какой степени затраченное на наставничество время было посвящено проработке практических навыков?</w:t>
            </w:r>
          </w:p>
        </w:tc>
        <w:tc>
          <w:tcPr>
            <w:tcW w:w="1251" w:type="dxa"/>
          </w:tcPr>
          <w:p w14:paraId="00F1C52C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CD" w:rsidRPr="00FD101F" w14:paraId="29C8EA9E" w14:textId="77777777" w:rsidTr="00F141CD">
        <w:tc>
          <w:tcPr>
            <w:tcW w:w="8217" w:type="dxa"/>
          </w:tcPr>
          <w:p w14:paraId="078CD544" w14:textId="77777777" w:rsidR="00F141CD" w:rsidRPr="00FD101F" w:rsidRDefault="00F141CD" w:rsidP="00D645A9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 xml:space="preserve">5. Насколько, по Вашему мнению,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молодой педагог</w:t>
            </w: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 xml:space="preserve"> готов к самостоятельному исполнению должностных обязанностей благодаря пройденному наставничеству?</w:t>
            </w:r>
          </w:p>
        </w:tc>
        <w:tc>
          <w:tcPr>
            <w:tcW w:w="1251" w:type="dxa"/>
          </w:tcPr>
          <w:p w14:paraId="40DE434E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CD" w:rsidRPr="00FD101F" w14:paraId="6AAB4306" w14:textId="77777777" w:rsidTr="00F141CD">
        <w:tc>
          <w:tcPr>
            <w:tcW w:w="8217" w:type="dxa"/>
            <w:tcBorders>
              <w:bottom w:val="single" w:sz="4" w:space="0" w:color="auto"/>
            </w:tcBorders>
          </w:tcPr>
          <w:p w14:paraId="1BDD7CBA" w14:textId="77777777" w:rsidR="00F141CD" w:rsidRPr="00FD101F" w:rsidRDefault="00F141CD" w:rsidP="00D645A9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 xml:space="preserve">6. Каков на данный момент, на Ваш взгляд, уровень профессионализма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молодого педагога</w:t>
            </w: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1B06B06F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CD" w:rsidRPr="00FD101F" w14:paraId="63FD291A" w14:textId="77777777" w:rsidTr="00F141CD">
        <w:tc>
          <w:tcPr>
            <w:tcW w:w="8217" w:type="dxa"/>
            <w:tcBorders>
              <w:bottom w:val="single" w:sz="4" w:space="0" w:color="auto"/>
            </w:tcBorders>
          </w:tcPr>
          <w:p w14:paraId="47373FEE" w14:textId="77777777" w:rsidR="00F141CD" w:rsidRPr="00FD101F" w:rsidRDefault="00F141CD" w:rsidP="00D645A9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 xml:space="preserve">7. Какой из аспектов адаптации, на Ваш взгляд, является наиболее важным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молодого педагога</w:t>
            </w: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 xml:space="preserve"> при прохождении наставничества? Расставьте баллы от 1 до 5 для каждого из параметров: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2D9C65E1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CD" w:rsidRPr="00FD101F" w14:paraId="14C4A38E" w14:textId="77777777" w:rsidTr="00F141CD">
        <w:tc>
          <w:tcPr>
            <w:tcW w:w="8217" w:type="dxa"/>
            <w:tcBorders>
              <w:bottom w:val="single" w:sz="4" w:space="0" w:color="auto"/>
            </w:tcBorders>
          </w:tcPr>
          <w:p w14:paraId="021EA56A" w14:textId="77777777" w:rsidR="00F141CD" w:rsidRPr="00FD101F" w:rsidRDefault="00F141CD" w:rsidP="00D645A9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>– помощь при вхождении в коллектив, знакомство с принятыми правилами поведения;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6CBC7440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CD" w:rsidRPr="00FD101F" w14:paraId="71B2FA81" w14:textId="77777777" w:rsidTr="00F141CD">
        <w:tc>
          <w:tcPr>
            <w:tcW w:w="8217" w:type="dxa"/>
            <w:tcBorders>
              <w:top w:val="nil"/>
              <w:bottom w:val="nil"/>
            </w:tcBorders>
          </w:tcPr>
          <w:p w14:paraId="56C34325" w14:textId="77777777" w:rsidR="00F141CD" w:rsidRPr="00FD101F" w:rsidRDefault="00F141CD" w:rsidP="00D645A9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>– освоение практических навыков работы;</w:t>
            </w:r>
          </w:p>
        </w:tc>
        <w:tc>
          <w:tcPr>
            <w:tcW w:w="1251" w:type="dxa"/>
          </w:tcPr>
          <w:p w14:paraId="1BF3C400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CD" w:rsidRPr="00FD101F" w14:paraId="1AC8A490" w14:textId="77777777" w:rsidTr="00F141CD">
        <w:tc>
          <w:tcPr>
            <w:tcW w:w="8217" w:type="dxa"/>
            <w:tcBorders>
              <w:bottom w:val="single" w:sz="4" w:space="0" w:color="auto"/>
            </w:tcBorders>
          </w:tcPr>
          <w:p w14:paraId="7A412424" w14:textId="77777777" w:rsidR="00F141CD" w:rsidRPr="00FD101F" w:rsidRDefault="00F141CD" w:rsidP="00D645A9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>– изучение теории, выявление пробелов в знаниях;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30146DE5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CD" w:rsidRPr="00FD101F" w14:paraId="3EA3BA98" w14:textId="77777777" w:rsidTr="00F141CD">
        <w:tc>
          <w:tcPr>
            <w:tcW w:w="8217" w:type="dxa"/>
            <w:tcBorders>
              <w:bottom w:val="single" w:sz="4" w:space="0" w:color="auto"/>
            </w:tcBorders>
          </w:tcPr>
          <w:p w14:paraId="1E5DEEE6" w14:textId="77777777" w:rsidR="00F141CD" w:rsidRPr="00FD101F" w:rsidRDefault="00F141CD" w:rsidP="00D645A9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>– освоение административных процедур и принятых правил делопроизводства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14A2A514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CD" w:rsidRPr="00FD101F" w14:paraId="32D16C28" w14:textId="77777777" w:rsidTr="00F141CD">
        <w:tc>
          <w:tcPr>
            <w:tcW w:w="8217" w:type="dxa"/>
            <w:tcBorders>
              <w:bottom w:val="single" w:sz="4" w:space="0" w:color="auto"/>
            </w:tcBorders>
          </w:tcPr>
          <w:p w14:paraId="2A3A3A41" w14:textId="77777777" w:rsidR="00F141CD" w:rsidRPr="00FD101F" w:rsidRDefault="00F141CD" w:rsidP="00D645A9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>8. Какой из используемых Вами методов обучения Вы считаете наиболее эффективным? Расставьте баллы от 1 до 5 для каждого из методов: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16D98BB5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CD" w:rsidRPr="00FD101F" w14:paraId="5C4754E9" w14:textId="77777777" w:rsidTr="00F141CD">
        <w:tc>
          <w:tcPr>
            <w:tcW w:w="8217" w:type="dxa"/>
            <w:tcBorders>
              <w:bottom w:val="single" w:sz="4" w:space="0" w:color="auto"/>
            </w:tcBorders>
          </w:tcPr>
          <w:p w14:paraId="272F065C" w14:textId="77777777" w:rsidR="00F141CD" w:rsidRPr="00FD101F" w:rsidRDefault="00F141CD" w:rsidP="00D645A9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 xml:space="preserve">– самостоятельное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молодым педагогом</w:t>
            </w: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выполнение заданий, ответы наставника на возникающие вопросы по электронной почте;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5213CA5E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CD" w:rsidRPr="00FD101F" w14:paraId="4BC6B573" w14:textId="77777777" w:rsidTr="00F141CD">
        <w:tc>
          <w:tcPr>
            <w:tcW w:w="8217" w:type="dxa"/>
            <w:tcBorders>
              <w:bottom w:val="single" w:sz="4" w:space="0" w:color="auto"/>
            </w:tcBorders>
          </w:tcPr>
          <w:p w14:paraId="3791438A" w14:textId="77777777" w:rsidR="00F141CD" w:rsidRPr="00FD101F" w:rsidRDefault="00F141CD" w:rsidP="00D645A9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 xml:space="preserve">– в основном самостоятельное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молодым педагогом </w:t>
            </w: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>материалов и выполнение заданий, ответы наставника на возникающие вопросы по телефону;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5AD8D741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CD" w:rsidRPr="00FD101F" w14:paraId="1601DFFB" w14:textId="77777777" w:rsidTr="00F141CD">
        <w:tc>
          <w:tcPr>
            <w:tcW w:w="8217" w:type="dxa"/>
            <w:tcBorders>
              <w:bottom w:val="single" w:sz="4" w:space="0" w:color="auto"/>
            </w:tcBorders>
          </w:tcPr>
          <w:p w14:paraId="212BD8A4" w14:textId="77777777" w:rsidR="00F141CD" w:rsidRPr="00FD101F" w:rsidRDefault="00F141CD" w:rsidP="00D645A9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>– личные консультации в заранее определенное время;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2A22D995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CD" w:rsidRPr="00FD101F" w14:paraId="64BABBC0" w14:textId="77777777" w:rsidTr="00F141CD">
        <w:tc>
          <w:tcPr>
            <w:tcW w:w="8217" w:type="dxa"/>
            <w:tcBorders>
              <w:bottom w:val="single" w:sz="4" w:space="0" w:color="auto"/>
            </w:tcBorders>
          </w:tcPr>
          <w:p w14:paraId="60FA5229" w14:textId="77777777" w:rsidR="00F141CD" w:rsidRPr="00FD101F" w:rsidRDefault="00F141CD" w:rsidP="00D645A9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>– личные консультации по мере возникновения необходимости;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7E2ECEA6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CD" w:rsidRPr="00FD101F" w14:paraId="06B2B43A" w14:textId="77777777" w:rsidTr="00F141CD">
        <w:tc>
          <w:tcPr>
            <w:tcW w:w="8217" w:type="dxa"/>
            <w:tcBorders>
              <w:bottom w:val="single" w:sz="4" w:space="0" w:color="auto"/>
            </w:tcBorders>
          </w:tcPr>
          <w:p w14:paraId="6AC1A1EB" w14:textId="77777777" w:rsidR="00F141CD" w:rsidRPr="00FD101F" w:rsidRDefault="00F141CD" w:rsidP="00D645A9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F">
              <w:rPr>
                <w:rFonts w:ascii="Times New Roman" w:hAnsi="Times New Roman" w:cs="Times New Roman"/>
                <w:sz w:val="24"/>
                <w:szCs w:val="24"/>
              </w:rPr>
              <w:t>– поэтапный совместный разбор практических заданий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216DA72A" w14:textId="77777777" w:rsidR="00F141CD" w:rsidRPr="00FD101F" w:rsidRDefault="00F141CD" w:rsidP="00D645A9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DDEA7" w14:textId="6D83AC8D" w:rsidR="005B265A" w:rsidRDefault="00F141CD" w:rsidP="00F141CD">
      <w:pPr>
        <w:spacing w:before="120" w:after="0" w:line="240" w:lineRule="auto"/>
      </w:pPr>
      <w:r w:rsidRPr="00FD101F">
        <w:rPr>
          <w:rFonts w:ascii="Times New Roman" w:hAnsi="Times New Roman" w:cs="Times New Roman"/>
          <w:szCs w:val="24"/>
        </w:rPr>
        <w:t>Ваши предложения по организации процесса наставничества образовательной организации:</w:t>
      </w:r>
    </w:p>
    <w:sectPr w:rsidR="005B265A" w:rsidSect="00F141C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2E"/>
    <w:rsid w:val="005B265A"/>
    <w:rsid w:val="00C3222E"/>
    <w:rsid w:val="00F1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5361"/>
  <w15:chartTrackingRefBased/>
  <w15:docId w15:val="{A96BDAE5-D076-449B-809B-4E47AF58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1CD"/>
    <w:pPr>
      <w:spacing w:after="200" w:line="276" w:lineRule="auto"/>
    </w:pPr>
    <w:rPr>
      <w:rFonts w:ascii="Arial" w:eastAsia="Times New Roman" w:hAnsi="Arial" w:cs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2023-02-09T11:31:00Z</dcterms:created>
  <dcterms:modified xsi:type="dcterms:W3CDTF">2023-02-09T11:34:00Z</dcterms:modified>
</cp:coreProperties>
</file>